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E" w:rsidRDefault="006E276E" w:rsidP="006E276E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76E">
        <w:rPr>
          <w:rFonts w:ascii="Times New Roman" w:eastAsia="Times New Roman" w:hAnsi="Times New Roman" w:cs="Times New Roman"/>
          <w:b/>
          <w:bCs/>
          <w:sz w:val="32"/>
          <w:szCs w:val="32"/>
        </w:rPr>
        <w:t>Групповое занятие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Pr="006E27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направленное 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гармонизацию взаимоотношений в группе</w:t>
      </w:r>
    </w:p>
    <w:p w:rsidR="006E276E" w:rsidRPr="006E276E" w:rsidRDefault="006E276E" w:rsidP="006E276E">
      <w:pPr>
        <w:pStyle w:val="a3"/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(с помощью</w:t>
      </w:r>
      <w:r w:rsidRPr="006E276E">
        <w:rPr>
          <w:rFonts w:ascii="Times New Roman" w:eastAsia="Times New Roman" w:hAnsi="Times New Roman" w:cs="Times New Roman"/>
          <w:b/>
          <w:bCs/>
        </w:rPr>
        <w:t xml:space="preserve"> методов </w:t>
      </w:r>
      <w:proofErr w:type="spellStart"/>
      <w:r w:rsidRPr="006E276E">
        <w:rPr>
          <w:rFonts w:ascii="Times New Roman" w:eastAsia="Times New Roman" w:hAnsi="Times New Roman" w:cs="Times New Roman"/>
          <w:b/>
          <w:bCs/>
        </w:rPr>
        <w:t>арт-терапии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</w:p>
    <w:p w:rsidR="00986A7C" w:rsidRPr="00986A7C" w:rsidRDefault="00986A7C" w:rsidP="00986A7C">
      <w:pPr>
        <w:jc w:val="right"/>
        <w:rPr>
          <w:rFonts w:ascii="Times New Roman" w:hAnsi="Times New Roman" w:cs="Times New Roman"/>
          <w:i/>
        </w:rPr>
      </w:pPr>
      <w:r w:rsidRPr="00986A7C">
        <w:rPr>
          <w:rFonts w:ascii="Times New Roman" w:hAnsi="Times New Roman" w:cs="Times New Roman"/>
          <w:i/>
        </w:rPr>
        <w:t>Разработала: педагог-психолог С.В.Казак</w:t>
      </w:r>
    </w:p>
    <w:p w:rsidR="006E276E" w:rsidRDefault="006E276E" w:rsidP="00986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6D" w:rsidRPr="006E276E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6E">
        <w:rPr>
          <w:rFonts w:ascii="Times New Roman" w:hAnsi="Times New Roman" w:cs="Times New Roman"/>
          <w:b/>
          <w:sz w:val="28"/>
          <w:szCs w:val="28"/>
        </w:rPr>
        <w:t>Примерный список основных правил:</w:t>
      </w:r>
    </w:p>
    <w:p w:rsidR="0031466D" w:rsidRPr="00A2060D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1.  Внимательно слушать друг друга.</w:t>
      </w:r>
    </w:p>
    <w:p w:rsidR="0031466D" w:rsidRPr="00A2060D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2.  Не перебивать говорящего.</w:t>
      </w:r>
    </w:p>
    <w:p w:rsidR="0031466D" w:rsidRPr="00A2060D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3.  Уважать мнение друг друга.</w:t>
      </w:r>
    </w:p>
    <w:p w:rsidR="0031466D" w:rsidRPr="00A2060D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4.  Не  обязательно  приним</w:t>
      </w:r>
      <w:r>
        <w:rPr>
          <w:rFonts w:ascii="Times New Roman" w:hAnsi="Times New Roman" w:cs="Times New Roman"/>
          <w:sz w:val="28"/>
          <w:szCs w:val="28"/>
        </w:rPr>
        <w:t>ать  активное  участие  в  заня</w:t>
      </w:r>
      <w:r w:rsidRPr="00A2060D">
        <w:rPr>
          <w:rFonts w:ascii="Times New Roman" w:hAnsi="Times New Roman" w:cs="Times New Roman"/>
          <w:sz w:val="28"/>
          <w:szCs w:val="28"/>
        </w:rPr>
        <w:t>тии, если не хочется.</w:t>
      </w:r>
    </w:p>
    <w:p w:rsidR="0031466D" w:rsidRPr="00A2060D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5.  Все должны чувствовать себя комфортно.</w:t>
      </w:r>
    </w:p>
    <w:p w:rsidR="0031466D" w:rsidRPr="00A2060D" w:rsidRDefault="0031466D" w:rsidP="0031466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6.  Все  сказанное  на  зан</w:t>
      </w:r>
      <w:r>
        <w:rPr>
          <w:rFonts w:ascii="Times New Roman" w:hAnsi="Times New Roman" w:cs="Times New Roman"/>
          <w:sz w:val="28"/>
          <w:szCs w:val="28"/>
        </w:rPr>
        <w:t>ятии  должно  оставаться  конфи</w:t>
      </w:r>
      <w:r w:rsidRPr="00A2060D">
        <w:rPr>
          <w:rFonts w:ascii="Times New Roman" w:hAnsi="Times New Roman" w:cs="Times New Roman"/>
          <w:sz w:val="28"/>
          <w:szCs w:val="28"/>
        </w:rPr>
        <w:t>денциальным — если иного решения не было принято.</w:t>
      </w:r>
    </w:p>
    <w:p w:rsidR="00796E97" w:rsidRPr="006E276E" w:rsidRDefault="00796E97" w:rsidP="00A2060D">
      <w:pPr>
        <w:pStyle w:val="a3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6E" w:rsidRDefault="006E276E" w:rsidP="00465BB0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4B721B" w:rsidRPr="00A2060D" w:rsidRDefault="004B721B" w:rsidP="00465BB0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E">
        <w:rPr>
          <w:rFonts w:ascii="Times New Roman" w:eastAsia="Times New Roman" w:hAnsi="Times New Roman" w:cs="Times New Roman"/>
          <w:b/>
          <w:sz w:val="28"/>
          <w:szCs w:val="28"/>
        </w:rPr>
        <w:t>Коллективное настроение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 – это эмоциональные реакции коллектива на явления объективного мира, протекающие в определенный отрезок времени. Оно обладает большой заразительностью, импульсивной силой и динамичностью. Рассматриваемое явление мобилизует или сдерживает коллективное сознание, определяет характер общего мнения и межличностных отношений. Следовательно, настроение коллектива – это взаимосвязанные эмоциональные реакции и переживания, которые имеют определенную окраску, характеризуются большей или меньшей интенсивностью и напряженностью. От них зависит степень готовности членов группы к тем или иным действиям.</w:t>
      </w:r>
    </w:p>
    <w:p w:rsidR="004B721B" w:rsidRPr="00A2060D" w:rsidRDefault="004B721B" w:rsidP="00465BB0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: изменение коллективного настроения, посредством группового взаимодействия; сформировать хороший психологический климат с помощью сотрудничества и взаимопомощи внутри </w:t>
      </w:r>
      <w:r w:rsidR="0031466D">
        <w:rPr>
          <w:rFonts w:ascii="Times New Roman" w:eastAsia="Times New Roman" w:hAnsi="Times New Roman" w:cs="Times New Roman"/>
          <w:sz w:val="28"/>
          <w:szCs w:val="28"/>
        </w:rPr>
        <w:t xml:space="preserve">группы. </w:t>
      </w:r>
    </w:p>
    <w:p w:rsidR="001B3619" w:rsidRDefault="004B721B" w:rsidP="001B3619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: краски, кисточки, карандаши, бумага, стаканчики для воды, </w:t>
      </w:r>
      <w:r w:rsidR="00465BB0">
        <w:rPr>
          <w:rFonts w:ascii="Times New Roman" w:eastAsia="Times New Roman" w:hAnsi="Times New Roman" w:cs="Times New Roman"/>
          <w:sz w:val="28"/>
          <w:szCs w:val="28"/>
        </w:rPr>
        <w:t xml:space="preserve"> фломастеры.</w:t>
      </w:r>
    </w:p>
    <w:p w:rsidR="004B721B" w:rsidRPr="00A2060D" w:rsidRDefault="004B721B" w:rsidP="006E27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21B" w:rsidRPr="00A2060D" w:rsidRDefault="006E276E" w:rsidP="006C3212">
      <w:pPr>
        <w:pStyle w:val="a3"/>
        <w:ind w:left="70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B721B"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«Парное рисование» (10</w:t>
      </w:r>
      <w:r w:rsidR="00D93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21B"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мин)</w:t>
      </w:r>
    </w:p>
    <w:p w:rsidR="004B721B" w:rsidRPr="00A2060D" w:rsidRDefault="004B721B" w:rsidP="006C3212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>: развитие саморегуляции, произвольности поведения, умения работать по правилам, развитие способности конструктивного взаимодействия. Техника проводится в парах.</w:t>
      </w:r>
    </w:p>
    <w:p w:rsidR="006C3212" w:rsidRDefault="004B721B" w:rsidP="006C3212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материалы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: краски, кисточки, карандаши, бумага, стаканчики для воды, </w:t>
      </w:r>
      <w:r w:rsidR="006C3212">
        <w:rPr>
          <w:rFonts w:ascii="Times New Roman" w:eastAsia="Times New Roman" w:hAnsi="Times New Roman" w:cs="Times New Roman"/>
          <w:sz w:val="28"/>
          <w:szCs w:val="28"/>
        </w:rPr>
        <w:t>фломастеры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21B" w:rsidRPr="00A2060D" w:rsidRDefault="004B721B" w:rsidP="006C3212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212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 группа делиться по парам, каждой паре раздается по листу бумаги, коробке красок, карандашей. Другие материалы могут лежать на отдельном столе, чтобы любой ребенок мог подойти и взять то, что ему может понадобиться.</w:t>
      </w:r>
    </w:p>
    <w:p w:rsidR="004B721B" w:rsidRPr="00A2060D" w:rsidRDefault="004B721B" w:rsidP="006C3212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>: «Сейчас мы будем рисовать в парах. Двое рисуют на одном листе бумаги какую-то единую композицию или образ. При этом есть очень важное условие: нельзя заранее договариваться о том, что это будет за рисунок, нельзя разговаривать в процессе работы. Начинаем по сигналу».</w:t>
      </w:r>
    </w:p>
    <w:p w:rsidR="006C3212" w:rsidRPr="00A2060D" w:rsidRDefault="006C3212" w:rsidP="006C3212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того, как рисунки будут готовы, проводится обсуждение и выставка работ. Можно выбрать самую гармоничную, самую необычную или самую конфликтную работу и задать вопросы авторам, что им помогало, как они действовали, как договаривались на невербальном уровне, что именно будут рисовать и т.д.</w:t>
      </w:r>
    </w:p>
    <w:p w:rsidR="006C3212" w:rsidRPr="006C3212" w:rsidRDefault="006C3212" w:rsidP="006C3212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3212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обсуждения.</w:t>
      </w:r>
    </w:p>
    <w:p w:rsidR="006C3212" w:rsidRPr="00A2060D" w:rsidRDefault="006C3212" w:rsidP="006C3212">
      <w:pPr>
        <w:pStyle w:val="a3"/>
        <w:numPr>
          <w:ilvl w:val="0"/>
          <w:numId w:val="4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Что ты нарисовал, работая в паре?</w:t>
      </w:r>
    </w:p>
    <w:p w:rsidR="006C3212" w:rsidRPr="00A2060D" w:rsidRDefault="006C3212" w:rsidP="006C3212">
      <w:pPr>
        <w:pStyle w:val="a3"/>
        <w:numPr>
          <w:ilvl w:val="0"/>
          <w:numId w:val="4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Сложно ли вам было рисовать молча?</w:t>
      </w:r>
    </w:p>
    <w:p w:rsidR="006C3212" w:rsidRPr="00A2060D" w:rsidRDefault="006C3212" w:rsidP="006C3212">
      <w:pPr>
        <w:pStyle w:val="a3"/>
        <w:numPr>
          <w:ilvl w:val="0"/>
          <w:numId w:val="4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Пришел ли ты к единому мнению со своим партнером?</w:t>
      </w:r>
    </w:p>
    <w:p w:rsidR="006C3212" w:rsidRPr="00A2060D" w:rsidRDefault="006C3212" w:rsidP="006C3212">
      <w:pPr>
        <w:pStyle w:val="a3"/>
        <w:numPr>
          <w:ilvl w:val="0"/>
          <w:numId w:val="4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Трудно ли тебе было оттого, что изображение постоянно менялось?</w:t>
      </w:r>
    </w:p>
    <w:p w:rsidR="00D932ED" w:rsidRDefault="00D932ED" w:rsidP="00D932E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2ED" w:rsidRPr="00D932ED" w:rsidRDefault="006E276E" w:rsidP="00D932ED">
      <w:pPr>
        <w:pStyle w:val="a3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32ED" w:rsidRPr="00D932ED">
        <w:rPr>
          <w:rFonts w:ascii="Times New Roman" w:hAnsi="Times New Roman" w:cs="Times New Roman"/>
          <w:b/>
          <w:sz w:val="28"/>
          <w:szCs w:val="28"/>
        </w:rPr>
        <w:t>.</w:t>
      </w:r>
      <w:r w:rsidR="00420766">
        <w:rPr>
          <w:rFonts w:ascii="Times New Roman" w:hAnsi="Times New Roman" w:cs="Times New Roman"/>
          <w:b/>
          <w:sz w:val="28"/>
          <w:szCs w:val="28"/>
        </w:rPr>
        <w:t xml:space="preserve"> Дополняющее  рисование (10 мин.)</w:t>
      </w:r>
      <w:r w:rsidR="00D932ED" w:rsidRPr="00D932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32ED" w:rsidRPr="00A2060D" w:rsidRDefault="00D932ED" w:rsidP="00420766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Рисунок  посылается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 xml:space="preserve">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один  начинает  рисо</w:t>
      </w:r>
      <w:r>
        <w:rPr>
          <w:rFonts w:ascii="Times New Roman" w:hAnsi="Times New Roman" w:cs="Times New Roman"/>
          <w:sz w:val="28"/>
          <w:szCs w:val="28"/>
        </w:rPr>
        <w:t>вать,  другой  продолжает  рису</w:t>
      </w:r>
      <w:r w:rsidRPr="00A2060D">
        <w:rPr>
          <w:rFonts w:ascii="Times New Roman" w:hAnsi="Times New Roman" w:cs="Times New Roman"/>
          <w:sz w:val="28"/>
          <w:szCs w:val="28"/>
        </w:rPr>
        <w:t>нок, добавляя что-либо, и т. д.</w:t>
      </w:r>
    </w:p>
    <w:p w:rsidR="00D932ED" w:rsidRPr="00A2060D" w:rsidRDefault="00D932ED" w:rsidP="00420766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Обсуждение  членами  гр</w:t>
      </w:r>
      <w:r>
        <w:rPr>
          <w:rFonts w:ascii="Times New Roman" w:hAnsi="Times New Roman" w:cs="Times New Roman"/>
          <w:sz w:val="28"/>
          <w:szCs w:val="28"/>
        </w:rPr>
        <w:t>уппы  авторского  рисунка  начи</w:t>
      </w:r>
      <w:r w:rsidRPr="00A2060D">
        <w:rPr>
          <w:rFonts w:ascii="Times New Roman" w:hAnsi="Times New Roman" w:cs="Times New Roman"/>
          <w:sz w:val="28"/>
          <w:szCs w:val="28"/>
        </w:rPr>
        <w:t>нается  с  рассказа  членов  группы  о  том,  что  хотел  изобразить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автор  рисунка,  как  они  понимают  его  замысел,  что  он  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выразить,  какие  чувства  вызыв</w:t>
      </w:r>
      <w:r>
        <w:rPr>
          <w:rFonts w:ascii="Times New Roman" w:hAnsi="Times New Roman" w:cs="Times New Roman"/>
          <w:sz w:val="28"/>
          <w:szCs w:val="28"/>
        </w:rPr>
        <w:t>ает  рисунок.  Затем  автор  ри</w:t>
      </w:r>
      <w:r w:rsidRPr="00A2060D">
        <w:rPr>
          <w:rFonts w:ascii="Times New Roman" w:hAnsi="Times New Roman" w:cs="Times New Roman"/>
          <w:sz w:val="28"/>
          <w:szCs w:val="28"/>
        </w:rPr>
        <w:t>сунка  говорит  о  собственном  замысле  и  о  своем 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рисунка.  Особый  интерес  п</w:t>
      </w:r>
      <w:r>
        <w:rPr>
          <w:rFonts w:ascii="Times New Roman" w:hAnsi="Times New Roman" w:cs="Times New Roman"/>
          <w:sz w:val="28"/>
          <w:szCs w:val="28"/>
        </w:rPr>
        <w:t>редставляют  расхождения  в  по</w:t>
      </w:r>
      <w:r w:rsidRPr="00A2060D">
        <w:rPr>
          <w:rFonts w:ascii="Times New Roman" w:hAnsi="Times New Roman" w:cs="Times New Roman"/>
          <w:sz w:val="28"/>
          <w:szCs w:val="28"/>
        </w:rPr>
        <w:t>нимании  и  интерпретации  чле</w:t>
      </w:r>
      <w:r>
        <w:rPr>
          <w:rFonts w:ascii="Times New Roman" w:hAnsi="Times New Roman" w:cs="Times New Roman"/>
          <w:sz w:val="28"/>
          <w:szCs w:val="28"/>
        </w:rPr>
        <w:t>нов  группы  и  рисовавших,  ко</w:t>
      </w:r>
      <w:r w:rsidRPr="00A2060D">
        <w:rPr>
          <w:rFonts w:ascii="Times New Roman" w:hAnsi="Times New Roman" w:cs="Times New Roman"/>
          <w:sz w:val="28"/>
          <w:szCs w:val="28"/>
        </w:rPr>
        <w:t>торые  могут  быть  обусловлены</w:t>
      </w:r>
      <w:r>
        <w:rPr>
          <w:rFonts w:ascii="Times New Roman" w:hAnsi="Times New Roman" w:cs="Times New Roman"/>
          <w:sz w:val="28"/>
          <w:szCs w:val="28"/>
        </w:rPr>
        <w:t xml:space="preserve">  наличием  в  рисунке  как  не</w:t>
      </w:r>
      <w:r w:rsidRPr="00A2060D">
        <w:rPr>
          <w:rFonts w:ascii="Times New Roman" w:hAnsi="Times New Roman" w:cs="Times New Roman"/>
          <w:sz w:val="28"/>
          <w:szCs w:val="28"/>
        </w:rPr>
        <w:t>осознаваемых  автором  элементов,  так  и  проекций 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других участников.</w:t>
      </w:r>
    </w:p>
    <w:p w:rsidR="00420766" w:rsidRDefault="00420766" w:rsidP="00420766">
      <w:pPr>
        <w:pStyle w:val="a3"/>
        <w:ind w:left="709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766" w:rsidRPr="00A2060D" w:rsidRDefault="006E276E" w:rsidP="00420766">
      <w:pPr>
        <w:pStyle w:val="a3"/>
        <w:ind w:left="70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20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20766"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«Рисунок по кругу»</w:t>
      </w:r>
      <w:r w:rsidR="00420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 мин.)</w:t>
      </w:r>
    </w:p>
    <w:p w:rsidR="00420766" w:rsidRPr="00A2060D" w:rsidRDefault="00420766" w:rsidP="0042076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Данная техника используется при групповой работе, способствует сплочению группы, вовлечению в процесс даже самых неактивных участников, развитию креативности, повышению самооценки.</w:t>
      </w:r>
    </w:p>
    <w:p w:rsidR="00420766" w:rsidRPr="00A2060D" w:rsidRDefault="00420766" w:rsidP="0042076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работы: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 ребята рассаживаются по кругу, у каждого в руках карандаш и подготовленный заранее лист бумаги. Расположенный вертикально лист делится на 3 части, и затем 1 и 3 части заворачиваются вовнутрь, подобно конверту. </w:t>
      </w:r>
    </w:p>
    <w:p w:rsidR="00420766" w:rsidRDefault="00420766" w:rsidP="0042076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Далее следует инструкция: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 «Сейчас мы с вами вместе создадим фантастическое существо. Первый человек рисует голову, передает лист другому участнику, а тот рисует тело, не глядя на голову. Затем лист отдается третьему человеку, который рисует ноги. Следующий разворачивает лист, придумывает имя существу и небольшую историю о нем».</w:t>
      </w:r>
    </w:p>
    <w:p w:rsidR="00FC6F86" w:rsidRDefault="00FC6F86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21B" w:rsidRPr="00A2060D" w:rsidRDefault="006E276E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721B"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«Рисуем круги...» (</w:t>
      </w:r>
      <w:r w:rsidR="00D93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4B721B"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мин.)</w:t>
      </w:r>
    </w:p>
    <w:p w:rsidR="006E276E" w:rsidRDefault="004B721B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Для этой техники выбран именно круг как мифологический символ гармоний. </w:t>
      </w:r>
      <w:proofErr w:type="gramStart"/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круг из-за отсутствия острых углов – самая «доброжелательная» из всех геометрических фигур, означающая одобрение, дружеское отношение, сочувствие, мягкость, чувственность. </w:t>
      </w:r>
      <w:proofErr w:type="gramEnd"/>
    </w:p>
    <w:p w:rsidR="004B721B" w:rsidRPr="00A2060D" w:rsidRDefault="004B721B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Работа в круге активизирует интегративное, эмоциональное, интуитивное (правополушарное) мышление, а также объединяет, стабилизирует группу, способствует формированию благоприятных межличностных отношений. </w:t>
      </w:r>
    </w:p>
    <w:p w:rsidR="004B721B" w:rsidRPr="00A2060D" w:rsidRDefault="004B721B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>: развитие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сплоченности.</w:t>
      </w:r>
    </w:p>
    <w:p w:rsidR="004B721B" w:rsidRPr="00A2060D" w:rsidRDefault="004B721B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2060D">
        <w:rPr>
          <w:rFonts w:ascii="Times New Roman" w:eastAsia="Times New Roman" w:hAnsi="Times New Roman" w:cs="Times New Roman"/>
          <w:sz w:val="28"/>
          <w:szCs w:val="28"/>
        </w:rPr>
        <w:t>Два рулона (по одному на каждый стол) плотной бумаги</w:t>
      </w:r>
      <w:r w:rsidR="00FC6F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 карандаши, фломастеры, краски, гуашь, кисти, баночки с водой, ластик.</w:t>
      </w:r>
      <w:proofErr w:type="gramEnd"/>
    </w:p>
    <w:p w:rsidR="004B721B" w:rsidRPr="00A2060D" w:rsidRDefault="004B721B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>: Группа садится вокруг стола, им предлагаются ватман, простые карандаши, краски, кисточки</w:t>
      </w:r>
      <w:r w:rsidR="00FC6F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 xml:space="preserve"> Каждый из участников рисует фигуру круга, а так же может дорисовывать чужие рисунки, писать пожелания друг другу. По окончании работы участники делятся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пожелания, которые ему написали другие участники.</w:t>
      </w:r>
    </w:p>
    <w:p w:rsidR="004B721B" w:rsidRPr="00A2060D" w:rsidRDefault="004B721B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A2060D">
        <w:rPr>
          <w:rFonts w:ascii="Times New Roman" w:eastAsia="Times New Roman" w:hAnsi="Times New Roman" w:cs="Times New Roman"/>
          <w:sz w:val="28"/>
          <w:szCs w:val="28"/>
        </w:rPr>
        <w:t>: Займите место за одним из столов. При желании свое местоположение можно изменить. Вы вправе свободно передвигаться вокруг стола и работать на любой территории. Нарисуйте кружок желаемого размера понравившимся цветом. Затем нарисуйте на листе еще один-два круга любого размера и цвета. Обведите контуры рисунков. Соедините линиями свои круги с теми кругами, которые вам особенно понравились. Представьте, что прокладываете дороги. Заполните пространство каждого из своих кругов сюжетными рисунками, значками, символами, т.е. придайте им индивидуальность. Далее походите вокруг листа-картины, внимательно рассмотрите рисунки. Если вам очень хочется дорисовать что-либо в кругах других участников, попробуйте с ними об этом договориться. С согласия авторов напишите добрые слова и пожелания около рисунков, которые вам понравились. Будьте бережны к пространству и чувствам других! Зарисуйте оставшееся свободное пространство листа узорами, символами, значками и др. Прежде всего, договоритесь с другими участниками о содержании и способах создания фона для коллективного рисунка</w:t>
      </w:r>
      <w:r w:rsidR="00FC6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F86" w:rsidRPr="00FC6F86" w:rsidRDefault="00FC6F86" w:rsidP="00FC6F86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F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FC6F86" w:rsidRPr="00A2060D" w:rsidRDefault="00FC6F86" w:rsidP="00FC6F86">
      <w:pPr>
        <w:pStyle w:val="a3"/>
        <w:numPr>
          <w:ilvl w:val="0"/>
          <w:numId w:val="6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«Как вы себя чувствуете?»</w:t>
      </w:r>
    </w:p>
    <w:p w:rsidR="00FC6F86" w:rsidRPr="00A2060D" w:rsidRDefault="00FC6F86" w:rsidP="00FC6F86">
      <w:pPr>
        <w:pStyle w:val="a3"/>
        <w:numPr>
          <w:ilvl w:val="0"/>
          <w:numId w:val="6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«Как ваше настроение сейчас?».</w:t>
      </w:r>
    </w:p>
    <w:p w:rsidR="00FC6F86" w:rsidRPr="00A2060D" w:rsidRDefault="00FC6F86" w:rsidP="00FC6F86">
      <w:pPr>
        <w:pStyle w:val="a3"/>
        <w:numPr>
          <w:ilvl w:val="0"/>
          <w:numId w:val="6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«Расскажите о своем рисунке?»</w:t>
      </w:r>
    </w:p>
    <w:p w:rsidR="00FC6F86" w:rsidRPr="00A2060D" w:rsidRDefault="00FC6F86" w:rsidP="00FC6F86">
      <w:pPr>
        <w:pStyle w:val="a3"/>
        <w:numPr>
          <w:ilvl w:val="0"/>
          <w:numId w:val="6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«Дополняли ли вы работы других участников?»</w:t>
      </w:r>
    </w:p>
    <w:p w:rsidR="001B3619" w:rsidRDefault="00FC6F86" w:rsidP="00A2060D">
      <w:pPr>
        <w:pStyle w:val="a3"/>
        <w:numPr>
          <w:ilvl w:val="0"/>
          <w:numId w:val="6"/>
        </w:numPr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0D">
        <w:rPr>
          <w:rFonts w:ascii="Times New Roman" w:eastAsia="Times New Roman" w:hAnsi="Times New Roman" w:cs="Times New Roman"/>
          <w:sz w:val="28"/>
          <w:szCs w:val="28"/>
        </w:rPr>
        <w:t>«Какие трудности возникали по ходу работы?» и др.</w:t>
      </w:r>
    </w:p>
    <w:p w:rsidR="007B599F" w:rsidRDefault="007B599F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9F" w:rsidRPr="007B599F" w:rsidRDefault="006E276E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B599F" w:rsidRPr="007B599F">
        <w:rPr>
          <w:rFonts w:ascii="Times New Roman" w:eastAsia="Times New Roman" w:hAnsi="Times New Roman" w:cs="Times New Roman"/>
          <w:b/>
          <w:sz w:val="28"/>
          <w:szCs w:val="28"/>
        </w:rPr>
        <w:t>. Упражнение «Дерево» (10 мин</w:t>
      </w:r>
      <w:r w:rsidR="007B5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599F" w:rsidRPr="007B599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B3619" w:rsidRDefault="007B599F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9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определить свое место в группе; рефлексия по окончанию занятия.</w:t>
      </w:r>
    </w:p>
    <w:p w:rsidR="00B60404" w:rsidRPr="00B60404" w:rsidRDefault="00B60404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геометрические фигурки, краски, карандаши, кисточки, стаканчики с водой, плакат с нарисованным деревом.</w:t>
      </w:r>
    </w:p>
    <w:p w:rsidR="007B599F" w:rsidRPr="007B599F" w:rsidRDefault="007B599F" w:rsidP="007B599F">
      <w:pPr>
        <w:pStyle w:val="a3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9F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Сейчас вам необходимо выбрать любую геометрическую фигуру. Вы можете раскрасить ее или оставить такой</w:t>
      </w:r>
      <w:r w:rsidR="00B6040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она есть. </w:t>
      </w:r>
      <w:r w:rsidR="00B60404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дерево – это ваша группа. У него сильные корни и ствол, но совсем нет листочков. Листочки на этом дереве – это Вы. И каким быть этому </w:t>
      </w:r>
      <w:r w:rsidR="00B604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дереву решать только Вам. </w:t>
      </w:r>
      <w:r>
        <w:rPr>
          <w:rFonts w:ascii="Times New Roman" w:eastAsia="Times New Roman" w:hAnsi="Times New Roman" w:cs="Times New Roman"/>
          <w:sz w:val="28"/>
          <w:szCs w:val="28"/>
        </w:rPr>
        <w:t>На геометрической фигуре напишите свое имя и приклейте ее на дерево.</w:t>
      </w:r>
      <w:r w:rsidR="00B60404">
        <w:rPr>
          <w:rFonts w:ascii="Times New Roman" w:eastAsia="Times New Roman" w:hAnsi="Times New Roman" w:cs="Times New Roman"/>
          <w:sz w:val="28"/>
          <w:szCs w:val="28"/>
        </w:rPr>
        <w:t xml:space="preserve"> Вы можете приклеить этот листочек на любую веточку. </w:t>
      </w:r>
    </w:p>
    <w:p w:rsidR="00B60404" w:rsidRDefault="00B60404" w:rsidP="00B60404">
      <w:pPr>
        <w:pStyle w:val="a3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04" w:rsidRDefault="00B60404" w:rsidP="00B60404">
      <w:pPr>
        <w:pStyle w:val="a3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66" w:rsidRDefault="00420766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Pr="001B3619" w:rsidRDefault="00986A7C" w:rsidP="001B3619">
      <w:pPr>
        <w:pStyle w:val="a3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Притча.</w:t>
      </w:r>
      <w:r w:rsidR="009C72E9" w:rsidRPr="001B3619">
        <w:rPr>
          <w:rFonts w:ascii="Times New Roman" w:hAnsi="Times New Roman" w:cs="Times New Roman"/>
          <w:b/>
          <w:sz w:val="28"/>
          <w:szCs w:val="28"/>
        </w:rPr>
        <w:t xml:space="preserve"> «Фонарь для слепого»</w:t>
      </w:r>
    </w:p>
    <w:p w:rsidR="009C72E9" w:rsidRPr="00A2060D" w:rsidRDefault="009C72E9" w:rsidP="009C72E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 xml:space="preserve">В  давние  времена  в  Японии  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 фонарями  из  бам</w:t>
      </w:r>
      <w:r w:rsidRPr="00A2060D">
        <w:rPr>
          <w:rFonts w:ascii="Times New Roman" w:hAnsi="Times New Roman" w:cs="Times New Roman"/>
          <w:sz w:val="28"/>
          <w:szCs w:val="28"/>
        </w:rPr>
        <w:t>бука  и  бумаги  со  свечой  вну</w:t>
      </w:r>
      <w:r>
        <w:rPr>
          <w:rFonts w:ascii="Times New Roman" w:hAnsi="Times New Roman" w:cs="Times New Roman"/>
          <w:sz w:val="28"/>
          <w:szCs w:val="28"/>
        </w:rPr>
        <w:t>три.  Как-то  слепому,  побывав</w:t>
      </w:r>
      <w:r w:rsidRPr="00A2060D">
        <w:rPr>
          <w:rFonts w:ascii="Times New Roman" w:hAnsi="Times New Roman" w:cs="Times New Roman"/>
          <w:sz w:val="28"/>
          <w:szCs w:val="28"/>
        </w:rPr>
        <w:t>шему  в  гостях  у  друга,  предложили  такой  фонарь,  чтобы  он</w:t>
      </w:r>
      <w:r w:rsidR="001B3619"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шел с ним домой.</w:t>
      </w:r>
    </w:p>
    <w:p w:rsidR="009C72E9" w:rsidRPr="00A2060D" w:rsidRDefault="009C72E9" w:rsidP="009C72E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—  Мне  фонарь  не  нужен,  —  с</w:t>
      </w:r>
      <w:r>
        <w:rPr>
          <w:rFonts w:ascii="Times New Roman" w:hAnsi="Times New Roman" w:cs="Times New Roman"/>
          <w:sz w:val="28"/>
          <w:szCs w:val="28"/>
        </w:rPr>
        <w:t>казал  слепой,  —  свет  и  тем</w:t>
      </w:r>
      <w:r w:rsidRPr="00A2060D">
        <w:rPr>
          <w:rFonts w:ascii="Times New Roman" w:hAnsi="Times New Roman" w:cs="Times New Roman"/>
          <w:sz w:val="28"/>
          <w:szCs w:val="28"/>
        </w:rPr>
        <w:t xml:space="preserve">нота для меня </w:t>
      </w:r>
      <w:proofErr w:type="gramStart"/>
      <w:r w:rsidRPr="00A2060D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A2060D">
        <w:rPr>
          <w:rFonts w:ascii="Times New Roman" w:hAnsi="Times New Roman" w:cs="Times New Roman"/>
          <w:sz w:val="28"/>
          <w:szCs w:val="28"/>
        </w:rPr>
        <w:t>.</w:t>
      </w:r>
    </w:p>
    <w:p w:rsidR="009C72E9" w:rsidRPr="00A2060D" w:rsidRDefault="009C72E9" w:rsidP="009C72E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—  Я  знаю,  что  тебе  не  нужен  фонарь,  чтобы  различать</w:t>
      </w:r>
      <w:r w:rsidR="001B3619"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 xml:space="preserve">дорогу,  —  ответил  ему  друг.  — </w:t>
      </w:r>
      <w:r>
        <w:rPr>
          <w:rFonts w:ascii="Times New Roman" w:hAnsi="Times New Roman" w:cs="Times New Roman"/>
          <w:sz w:val="28"/>
          <w:szCs w:val="28"/>
        </w:rPr>
        <w:t xml:space="preserve"> Но  если  ты  пойдешь  без  фо</w:t>
      </w:r>
      <w:r w:rsidRPr="00A2060D">
        <w:rPr>
          <w:rFonts w:ascii="Times New Roman" w:hAnsi="Times New Roman" w:cs="Times New Roman"/>
          <w:sz w:val="28"/>
          <w:szCs w:val="28"/>
        </w:rPr>
        <w:t xml:space="preserve">наря,  то  кто-то  другой  может  на  </w:t>
      </w:r>
      <w:r>
        <w:rPr>
          <w:rFonts w:ascii="Times New Roman" w:hAnsi="Times New Roman" w:cs="Times New Roman"/>
          <w:sz w:val="28"/>
          <w:szCs w:val="28"/>
        </w:rPr>
        <w:t>тебя  налететь.  Так  что  возь</w:t>
      </w:r>
      <w:r w:rsidRPr="00A2060D">
        <w:rPr>
          <w:rFonts w:ascii="Times New Roman" w:hAnsi="Times New Roman" w:cs="Times New Roman"/>
          <w:sz w:val="28"/>
          <w:szCs w:val="28"/>
        </w:rPr>
        <w:t>ми его. Позаботившись о других, ты позаботишься и о себе.</w:t>
      </w:r>
    </w:p>
    <w:p w:rsidR="00C67626" w:rsidRPr="00A2060D" w:rsidRDefault="00C67626" w:rsidP="00986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76E" w:rsidRPr="00D932E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ED">
        <w:rPr>
          <w:rFonts w:ascii="Times New Roman" w:hAnsi="Times New Roman" w:cs="Times New Roman"/>
          <w:b/>
          <w:sz w:val="28"/>
          <w:szCs w:val="28"/>
        </w:rPr>
        <w:t xml:space="preserve">Примерные вопросы для обсуждения </w:t>
      </w:r>
      <w:r>
        <w:rPr>
          <w:rFonts w:ascii="Times New Roman" w:hAnsi="Times New Roman" w:cs="Times New Roman"/>
          <w:b/>
          <w:sz w:val="28"/>
          <w:szCs w:val="28"/>
        </w:rPr>
        <w:t>по окончанию занятия</w:t>
      </w:r>
      <w:r w:rsidRPr="00D932ED">
        <w:rPr>
          <w:rFonts w:ascii="Times New Roman" w:hAnsi="Times New Roman" w:cs="Times New Roman"/>
          <w:b/>
          <w:sz w:val="28"/>
          <w:szCs w:val="28"/>
        </w:rPr>
        <w:t>: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1.  Какие  ощущения  возникали  на  протяжении 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хода работы?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3.  Какие  моменты  были  приятными,  какие  вызывали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тревогу, дискомфорт?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4.  Изменилось  ли  впечатление  о  человеке,  с  которым 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0D">
        <w:rPr>
          <w:rFonts w:ascii="Times New Roman" w:hAnsi="Times New Roman" w:cs="Times New Roman"/>
          <w:sz w:val="28"/>
          <w:szCs w:val="28"/>
        </w:rPr>
        <w:t>работали?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5.  Узнали ли вы что-то новое о себе?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6.  Как  вы  оцениваете  рез</w:t>
      </w:r>
      <w:r>
        <w:rPr>
          <w:rFonts w:ascii="Times New Roman" w:hAnsi="Times New Roman" w:cs="Times New Roman"/>
          <w:sz w:val="28"/>
          <w:szCs w:val="28"/>
        </w:rPr>
        <w:t>ультат?  Это  продуктивное  вза</w:t>
      </w:r>
      <w:r w:rsidRPr="00A2060D">
        <w:rPr>
          <w:rFonts w:ascii="Times New Roman" w:hAnsi="Times New Roman" w:cs="Times New Roman"/>
          <w:sz w:val="28"/>
          <w:szCs w:val="28"/>
        </w:rPr>
        <w:t>имодействие или нет?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7.  Какое название вы можете дать своей работе?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8.   Вы можете подумать над тем: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- Кому принадлежала инициатива?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- Кто под кого подстраивался?</w:t>
      </w:r>
    </w:p>
    <w:p w:rsidR="006E276E" w:rsidRPr="00A2060D" w:rsidRDefault="006E276E" w:rsidP="006E276E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60D">
        <w:rPr>
          <w:rFonts w:ascii="Times New Roman" w:hAnsi="Times New Roman" w:cs="Times New Roman"/>
          <w:sz w:val="28"/>
          <w:szCs w:val="28"/>
        </w:rPr>
        <w:t>- Были ли роли или нет?</w:t>
      </w: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E9" w:rsidRDefault="009C72E9" w:rsidP="00A2060D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AF6" w:rsidRPr="00A2060D" w:rsidRDefault="00256AF6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56AF6" w:rsidRPr="00A2060D" w:rsidSect="00FC6F8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8AE"/>
    <w:multiLevelType w:val="hybridMultilevel"/>
    <w:tmpl w:val="50E49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0B84"/>
    <w:multiLevelType w:val="hybridMultilevel"/>
    <w:tmpl w:val="137E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3A26"/>
    <w:multiLevelType w:val="multilevel"/>
    <w:tmpl w:val="299E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3B76"/>
    <w:multiLevelType w:val="multilevel"/>
    <w:tmpl w:val="9E38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76B12"/>
    <w:multiLevelType w:val="hybridMultilevel"/>
    <w:tmpl w:val="60DC5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3458"/>
    <w:multiLevelType w:val="multilevel"/>
    <w:tmpl w:val="A92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6E97"/>
    <w:rsid w:val="00100E3D"/>
    <w:rsid w:val="00135D9F"/>
    <w:rsid w:val="00192302"/>
    <w:rsid w:val="001B3619"/>
    <w:rsid w:val="00256AF6"/>
    <w:rsid w:val="002C5F34"/>
    <w:rsid w:val="0031466D"/>
    <w:rsid w:val="00355C53"/>
    <w:rsid w:val="004143F2"/>
    <w:rsid w:val="00420766"/>
    <w:rsid w:val="00447CA7"/>
    <w:rsid w:val="00465BB0"/>
    <w:rsid w:val="004B721B"/>
    <w:rsid w:val="004C1393"/>
    <w:rsid w:val="006C3212"/>
    <w:rsid w:val="006D2A8E"/>
    <w:rsid w:val="006E276E"/>
    <w:rsid w:val="00796E97"/>
    <w:rsid w:val="007B599F"/>
    <w:rsid w:val="007E4FDC"/>
    <w:rsid w:val="00986A7C"/>
    <w:rsid w:val="009C72E9"/>
    <w:rsid w:val="00A2060D"/>
    <w:rsid w:val="00B1435B"/>
    <w:rsid w:val="00B41CF5"/>
    <w:rsid w:val="00B60404"/>
    <w:rsid w:val="00C52356"/>
    <w:rsid w:val="00C67626"/>
    <w:rsid w:val="00CB1134"/>
    <w:rsid w:val="00D05687"/>
    <w:rsid w:val="00D81A45"/>
    <w:rsid w:val="00D932ED"/>
    <w:rsid w:val="00DD68A2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5642-2AC7-44D8-BBDC-35DF75A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User</cp:lastModifiedBy>
  <cp:revision>10</cp:revision>
  <dcterms:created xsi:type="dcterms:W3CDTF">2019-04-15T05:55:00Z</dcterms:created>
  <dcterms:modified xsi:type="dcterms:W3CDTF">2023-04-28T03:10:00Z</dcterms:modified>
</cp:coreProperties>
</file>